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0" w:type="auto"/>
        <w:tblInd w:w="-147" w:type="dxa"/>
        <w:tblLook w:val="04A0" w:firstRow="1" w:lastRow="0" w:firstColumn="1" w:lastColumn="0" w:noHBand="0" w:noVBand="1"/>
      </w:tblPr>
      <w:tblGrid>
        <w:gridCol w:w="1895"/>
        <w:gridCol w:w="2830"/>
        <w:gridCol w:w="4250"/>
      </w:tblGrid>
      <w:tr w:rsidR="006F0D34" w14:paraId="1864AC89" w14:textId="77777777" w:rsidTr="006F0D34">
        <w:trPr>
          <w:trHeight w:val="344"/>
        </w:trPr>
        <w:tc>
          <w:tcPr>
            <w:tcW w:w="8975" w:type="dxa"/>
            <w:gridSpan w:val="3"/>
          </w:tcPr>
          <w:p w14:paraId="319E13A7" w14:textId="25E0ECA7" w:rsidR="006F0D34" w:rsidRPr="00FD1174" w:rsidRDefault="006F0D34" w:rsidP="006F0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INFORMACIÓN</w:t>
            </w:r>
          </w:p>
        </w:tc>
      </w:tr>
      <w:tr w:rsidR="006F0D34" w14:paraId="6700E6A4" w14:textId="77777777" w:rsidTr="009A29D1">
        <w:tc>
          <w:tcPr>
            <w:tcW w:w="1895" w:type="dxa"/>
          </w:tcPr>
          <w:p w14:paraId="693BC674" w14:textId="37A2AFFD" w:rsidR="006F0D34" w:rsidRPr="006F0D34" w:rsidRDefault="006F0D34">
            <w:pPr>
              <w:rPr>
                <w:b/>
                <w:bCs/>
              </w:rPr>
            </w:pPr>
            <w:r w:rsidRPr="006F0D34">
              <w:rPr>
                <w:b/>
                <w:bCs/>
              </w:rPr>
              <w:t>PROCEDIMIENTO</w:t>
            </w:r>
          </w:p>
        </w:tc>
        <w:tc>
          <w:tcPr>
            <w:tcW w:w="7080" w:type="dxa"/>
            <w:gridSpan w:val="2"/>
          </w:tcPr>
          <w:p w14:paraId="1922CC36" w14:textId="2767E1C6" w:rsidR="006F0D34" w:rsidRPr="00FD1174" w:rsidRDefault="001748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Distribución de origen interno</w:t>
            </w:r>
          </w:p>
        </w:tc>
      </w:tr>
      <w:tr w:rsidR="006F0D34" w14:paraId="35F57CD6" w14:textId="77777777" w:rsidTr="0087272B">
        <w:tc>
          <w:tcPr>
            <w:tcW w:w="1895" w:type="dxa"/>
          </w:tcPr>
          <w:p w14:paraId="289D162B" w14:textId="76B97FA4" w:rsidR="006F0D34" w:rsidRPr="006F0D34" w:rsidRDefault="006F0D34">
            <w:pPr>
              <w:rPr>
                <w:b/>
                <w:bCs/>
              </w:rPr>
            </w:pPr>
            <w:r w:rsidRPr="006F0D34">
              <w:rPr>
                <w:b/>
                <w:bCs/>
              </w:rPr>
              <w:t>OBJETIVO</w:t>
            </w:r>
          </w:p>
        </w:tc>
        <w:tc>
          <w:tcPr>
            <w:tcW w:w="7080" w:type="dxa"/>
            <w:gridSpan w:val="2"/>
          </w:tcPr>
          <w:p w14:paraId="43A898AA" w14:textId="12B9A22D" w:rsidR="006F0D34" w:rsidRPr="00174824" w:rsidRDefault="00174824" w:rsidP="00174824">
            <w:pPr>
              <w:rPr>
                <w:rFonts w:ascii="Arial" w:hAnsi="Arial" w:cs="Arial"/>
              </w:rPr>
            </w:pPr>
            <w:r w:rsidRPr="00174824">
              <w:rPr>
                <w:rFonts w:ascii="Arial" w:hAnsi="Arial" w:cs="Arial"/>
              </w:rPr>
              <w:t xml:space="preserve">Establecer la secuencia de actividades y responsabilidades necesarias para la distribución de documentos de origen interno. </w:t>
            </w:r>
          </w:p>
        </w:tc>
      </w:tr>
      <w:tr w:rsidR="006F0D34" w14:paraId="179BA5FB" w14:textId="77777777" w:rsidTr="001D1DA7">
        <w:tc>
          <w:tcPr>
            <w:tcW w:w="1895" w:type="dxa"/>
          </w:tcPr>
          <w:p w14:paraId="25C2F7BC" w14:textId="383345B5" w:rsidR="006F0D34" w:rsidRPr="006F0D34" w:rsidRDefault="006F0D34">
            <w:pPr>
              <w:rPr>
                <w:b/>
                <w:bCs/>
              </w:rPr>
            </w:pPr>
            <w:r w:rsidRPr="006F0D34">
              <w:rPr>
                <w:b/>
                <w:bCs/>
              </w:rPr>
              <w:t>ALCANCE</w:t>
            </w:r>
          </w:p>
        </w:tc>
        <w:tc>
          <w:tcPr>
            <w:tcW w:w="7080" w:type="dxa"/>
            <w:gridSpan w:val="2"/>
          </w:tcPr>
          <w:p w14:paraId="2DBF1BD6" w14:textId="0EFEFAB2" w:rsidR="006F0D34" w:rsidRPr="00174824" w:rsidRDefault="00174824" w:rsidP="00174824">
            <w:pPr>
              <w:rPr>
                <w:rFonts w:ascii="Arial" w:hAnsi="Arial" w:cs="Arial"/>
              </w:rPr>
            </w:pPr>
            <w:r w:rsidRPr="00174824">
              <w:rPr>
                <w:rFonts w:ascii="Arial" w:hAnsi="Arial" w:cs="Arial"/>
              </w:rPr>
              <w:t>Aplica a todos los documentos, series y subseries con información de origen interno para trámite en las unidades funcionales.</w:t>
            </w:r>
          </w:p>
        </w:tc>
      </w:tr>
      <w:tr w:rsidR="006F0D34" w14:paraId="12C31FEF" w14:textId="77777777" w:rsidTr="006F0D34">
        <w:tc>
          <w:tcPr>
            <w:tcW w:w="8975" w:type="dxa"/>
            <w:gridSpan w:val="3"/>
          </w:tcPr>
          <w:p w14:paraId="77E7CD7D" w14:textId="4937AD26" w:rsidR="006F0D34" w:rsidRPr="00FD1174" w:rsidRDefault="006F0D34" w:rsidP="006F0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NORMAS REGULATORIAS</w:t>
            </w:r>
          </w:p>
        </w:tc>
      </w:tr>
      <w:tr w:rsidR="006F0D34" w14:paraId="22E12289" w14:textId="77777777" w:rsidTr="00700610">
        <w:tc>
          <w:tcPr>
            <w:tcW w:w="8975" w:type="dxa"/>
            <w:gridSpan w:val="3"/>
          </w:tcPr>
          <w:p w14:paraId="229FCA24" w14:textId="77777777" w:rsidR="006F0D34" w:rsidRPr="000D4245" w:rsidRDefault="000D4245" w:rsidP="000E5348">
            <w:pPr>
              <w:rPr>
                <w:rStyle w:val="nfasis"/>
                <w:rFonts w:ascii="Arial" w:hAnsi="Arial" w:cs="Arial"/>
              </w:rPr>
            </w:pPr>
            <w:r w:rsidRPr="000D4245">
              <w:rPr>
                <w:rStyle w:val="nfasis"/>
                <w:rFonts w:ascii="Arial" w:hAnsi="Arial" w:cs="Arial"/>
              </w:rPr>
              <w:t>Norma técnica de calidad para la gestión NTCGP 1000:2004</w:t>
            </w:r>
          </w:p>
          <w:p w14:paraId="5C987C5A" w14:textId="77777777" w:rsidR="000D4245" w:rsidRDefault="000D4245" w:rsidP="00BE25DB">
            <w:pPr>
              <w:rPr>
                <w:rFonts w:ascii="Arial" w:hAnsi="Arial" w:cs="Arial"/>
                <w:i/>
                <w:iCs/>
              </w:rPr>
            </w:pPr>
            <w:r w:rsidRPr="000D4245">
              <w:rPr>
                <w:rFonts w:ascii="Arial" w:hAnsi="Arial" w:cs="Arial"/>
                <w:i/>
                <w:iCs/>
              </w:rPr>
              <w:t>Ley 594 de 2004</w:t>
            </w:r>
          </w:p>
          <w:p w14:paraId="1C600FA5" w14:textId="77777777" w:rsidR="00024BAE" w:rsidRDefault="00AC519D" w:rsidP="00BE25DB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Acuerdo AGN 007 de 1994</w:t>
            </w:r>
          </w:p>
          <w:p w14:paraId="233AD3EE" w14:textId="191C39DA" w:rsidR="00FC565A" w:rsidRPr="00BE25DB" w:rsidRDefault="00FC565A" w:rsidP="00BE25DB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Acuerdo AGN 027 de 2006</w:t>
            </w:r>
          </w:p>
        </w:tc>
      </w:tr>
      <w:tr w:rsidR="006F0D34" w14:paraId="601E5597" w14:textId="77777777" w:rsidTr="006F0D34">
        <w:tc>
          <w:tcPr>
            <w:tcW w:w="4725" w:type="dxa"/>
            <w:gridSpan w:val="2"/>
          </w:tcPr>
          <w:p w14:paraId="38FD9462" w14:textId="78B0EE11" w:rsidR="006F0D34" w:rsidRPr="00FD1174" w:rsidRDefault="006F0D34" w:rsidP="006F0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DOCUMENTOS RELACIONADOS</w:t>
            </w:r>
          </w:p>
        </w:tc>
        <w:tc>
          <w:tcPr>
            <w:tcW w:w="4250" w:type="dxa"/>
          </w:tcPr>
          <w:p w14:paraId="218400C5" w14:textId="2719C9A4" w:rsidR="006F0D34" w:rsidRPr="00FD1174" w:rsidRDefault="006F0D34" w:rsidP="006F0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RECURSOS NECESARIOS</w:t>
            </w:r>
          </w:p>
        </w:tc>
      </w:tr>
      <w:tr w:rsidR="006F0D34" w14:paraId="4D4A9872" w14:textId="77777777" w:rsidTr="005550E3">
        <w:tc>
          <w:tcPr>
            <w:tcW w:w="4725" w:type="dxa"/>
            <w:gridSpan w:val="2"/>
          </w:tcPr>
          <w:p w14:paraId="43F94E12" w14:textId="1BC49877" w:rsidR="006F0D34" w:rsidRPr="00B34006" w:rsidRDefault="006F0D34" w:rsidP="00024BAE">
            <w:pPr>
              <w:rPr>
                <w:rFonts w:ascii="Arial" w:hAnsi="Arial" w:cs="Arial"/>
              </w:rPr>
            </w:pPr>
          </w:p>
        </w:tc>
        <w:tc>
          <w:tcPr>
            <w:tcW w:w="4250" w:type="dxa"/>
          </w:tcPr>
          <w:p w14:paraId="39B95E41" w14:textId="77777777" w:rsidR="009A5C6C" w:rsidRDefault="00732EF4">
            <w:pPr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>Equipo de computo</w:t>
            </w:r>
          </w:p>
          <w:p w14:paraId="3AB5E14E" w14:textId="77777777" w:rsidR="0047389C" w:rsidRDefault="004738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Impresora</w:t>
            </w:r>
          </w:p>
          <w:p w14:paraId="352AFD77" w14:textId="14A15EE6" w:rsidR="000D4245" w:rsidRPr="00FD1174" w:rsidRDefault="000D42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Elementos de oficina</w:t>
            </w:r>
          </w:p>
        </w:tc>
      </w:tr>
    </w:tbl>
    <w:p w14:paraId="13856C54" w14:textId="77777777" w:rsidR="00FF4BA8" w:rsidRPr="00FD1174" w:rsidRDefault="00FF4BA8">
      <w:pPr>
        <w:rPr>
          <w:rFonts w:ascii="Arial" w:hAnsi="Arial" w:cs="Arial"/>
        </w:rPr>
      </w:pPr>
    </w:p>
    <w:p w14:paraId="7D227242" w14:textId="008D3357" w:rsidR="00FF4BA8" w:rsidRPr="00FD1174" w:rsidRDefault="00FF4BA8" w:rsidP="00FD1174">
      <w:pPr>
        <w:jc w:val="center"/>
        <w:rPr>
          <w:rFonts w:ascii="Arial" w:hAnsi="Arial" w:cs="Arial"/>
          <w:b/>
          <w:bCs/>
        </w:rPr>
      </w:pPr>
      <w:r w:rsidRPr="00FD1174">
        <w:rPr>
          <w:rFonts w:ascii="Arial" w:hAnsi="Arial" w:cs="Arial"/>
          <w:b/>
          <w:bCs/>
        </w:rPr>
        <w:t>DESCRIPCION DEL PROCEDIMIENTO</w:t>
      </w:r>
    </w:p>
    <w:tbl>
      <w:tblPr>
        <w:tblStyle w:val="Tablaconcuadrcula"/>
        <w:tblW w:w="0" w:type="auto"/>
        <w:tblInd w:w="-147" w:type="dxa"/>
        <w:tblLook w:val="04A0" w:firstRow="1" w:lastRow="0" w:firstColumn="1" w:lastColumn="0" w:noHBand="0" w:noVBand="1"/>
      </w:tblPr>
      <w:tblGrid>
        <w:gridCol w:w="803"/>
        <w:gridCol w:w="1624"/>
        <w:gridCol w:w="2643"/>
        <w:gridCol w:w="1891"/>
        <w:gridCol w:w="2014"/>
      </w:tblGrid>
      <w:tr w:rsidR="0047389C" w:rsidRPr="00FD1174" w14:paraId="7CD44D80" w14:textId="77777777" w:rsidTr="007852BE">
        <w:tc>
          <w:tcPr>
            <w:tcW w:w="803" w:type="dxa"/>
          </w:tcPr>
          <w:p w14:paraId="3B897269" w14:textId="424BDEE0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ITEM</w:t>
            </w:r>
          </w:p>
        </w:tc>
        <w:tc>
          <w:tcPr>
            <w:tcW w:w="1624" w:type="dxa"/>
          </w:tcPr>
          <w:p w14:paraId="22F6F100" w14:textId="05082390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ACTIVIDAD</w:t>
            </w:r>
          </w:p>
        </w:tc>
        <w:tc>
          <w:tcPr>
            <w:tcW w:w="2643" w:type="dxa"/>
          </w:tcPr>
          <w:p w14:paraId="76885215" w14:textId="08894540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DESCRIPCIÓN</w:t>
            </w:r>
          </w:p>
        </w:tc>
        <w:tc>
          <w:tcPr>
            <w:tcW w:w="1891" w:type="dxa"/>
          </w:tcPr>
          <w:p w14:paraId="66C1DB99" w14:textId="589A7D4A" w:rsidR="000B2A1D" w:rsidRPr="007852BE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7852BE">
              <w:rPr>
                <w:rFonts w:ascii="Arial" w:hAnsi="Arial" w:cs="Arial"/>
                <w:b/>
                <w:bCs/>
              </w:rPr>
              <w:t>RESPONSABLE</w:t>
            </w:r>
          </w:p>
        </w:tc>
        <w:tc>
          <w:tcPr>
            <w:tcW w:w="2014" w:type="dxa"/>
          </w:tcPr>
          <w:p w14:paraId="3612730B" w14:textId="7D8FD26E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REGISTRO</w:t>
            </w:r>
          </w:p>
        </w:tc>
      </w:tr>
      <w:tr w:rsidR="0047389C" w:rsidRPr="00FD1174" w14:paraId="6DB4325A" w14:textId="77777777" w:rsidTr="007852BE">
        <w:tc>
          <w:tcPr>
            <w:tcW w:w="803" w:type="dxa"/>
          </w:tcPr>
          <w:p w14:paraId="77AE25E7" w14:textId="473BD3EC" w:rsidR="000B2A1D" w:rsidRPr="00FD1174" w:rsidRDefault="000B2A1D" w:rsidP="000B2A1D">
            <w:pPr>
              <w:jc w:val="center"/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>1</w:t>
            </w:r>
          </w:p>
        </w:tc>
        <w:tc>
          <w:tcPr>
            <w:tcW w:w="1624" w:type="dxa"/>
          </w:tcPr>
          <w:p w14:paraId="2A0F968D" w14:textId="4F2AD1F1" w:rsidR="00BE25DB" w:rsidRPr="00E12E58" w:rsidRDefault="00174824" w:rsidP="00E12E58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 xml:space="preserve">Generar formato de control de distribución </w:t>
            </w:r>
          </w:p>
          <w:p w14:paraId="6EF0F93D" w14:textId="2EE88A54" w:rsidR="000B2A1D" w:rsidRPr="00FD1174" w:rsidRDefault="000B2A1D">
            <w:pPr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643" w:type="dxa"/>
          </w:tcPr>
          <w:p w14:paraId="2D968FC6" w14:textId="549E38E2" w:rsidR="000B2A1D" w:rsidRPr="004F43C9" w:rsidRDefault="00174824" w:rsidP="004F43C9">
            <w:pPr>
              <w:rPr>
                <w:rStyle w:val="nfasis"/>
                <w:rFonts w:ascii="Arial" w:hAnsi="Arial" w:cs="Arial"/>
                <w:i w:val="0"/>
                <w:iCs w:val="0"/>
              </w:rPr>
            </w:pPr>
            <w:r w:rsidRPr="004F43C9">
              <w:rPr>
                <w:rStyle w:val="nfasis"/>
                <w:rFonts w:ascii="Arial" w:hAnsi="Arial"/>
                <w:i w:val="0"/>
                <w:iCs w:val="0"/>
              </w:rPr>
              <w:t xml:space="preserve">El </w:t>
            </w:r>
            <w:r w:rsidRPr="004F43C9">
              <w:rPr>
                <w:rStyle w:val="nfasis"/>
                <w:rFonts w:ascii="Arial" w:hAnsi="Arial"/>
                <w:i w:val="0"/>
                <w:iCs w:val="0"/>
              </w:rPr>
              <w:t>jefe</w:t>
            </w:r>
            <w:r w:rsidRPr="004F43C9">
              <w:rPr>
                <w:rStyle w:val="nfasis"/>
                <w:rFonts w:ascii="Arial" w:hAnsi="Arial"/>
                <w:i w:val="0"/>
                <w:iCs w:val="0"/>
              </w:rPr>
              <w:t xml:space="preserve"> de la </w:t>
            </w:r>
            <w:r w:rsidRPr="004F43C9">
              <w:rPr>
                <w:rStyle w:val="nfasis"/>
                <w:rFonts w:ascii="Arial" w:hAnsi="Arial"/>
                <w:i w:val="0"/>
                <w:iCs w:val="0"/>
              </w:rPr>
              <w:t>u</w:t>
            </w:r>
            <w:r w:rsidRPr="004F43C9">
              <w:rPr>
                <w:rStyle w:val="nfasis"/>
                <w:rFonts w:ascii="Arial" w:hAnsi="Arial"/>
                <w:i w:val="0"/>
                <w:iCs w:val="0"/>
              </w:rPr>
              <w:t xml:space="preserve">nidad donde se produce el </w:t>
            </w:r>
            <w:r w:rsidRPr="004F43C9">
              <w:rPr>
                <w:rStyle w:val="nfasis"/>
                <w:rFonts w:ascii="Arial" w:hAnsi="Arial"/>
                <w:i w:val="0"/>
                <w:iCs w:val="0"/>
              </w:rPr>
              <w:t>documento</w:t>
            </w:r>
            <w:r w:rsidRPr="004F43C9">
              <w:rPr>
                <w:rStyle w:val="nfasis"/>
                <w:rFonts w:ascii="Arial" w:hAnsi="Arial"/>
                <w:i w:val="0"/>
                <w:iCs w:val="0"/>
              </w:rPr>
              <w:t xml:space="preserve"> genera el Formato para el Control de Distribución identificando la serie y/o subserie que se produce </w:t>
            </w:r>
            <w:r w:rsidRPr="004F43C9">
              <w:rPr>
                <w:rStyle w:val="nfasis"/>
                <w:rFonts w:ascii="Arial" w:hAnsi="Arial"/>
                <w:i w:val="0"/>
                <w:iCs w:val="0"/>
              </w:rPr>
              <w:t>de acuerdo con</w:t>
            </w:r>
            <w:r w:rsidRPr="004F43C9">
              <w:rPr>
                <w:rStyle w:val="nfasis"/>
                <w:rFonts w:ascii="Arial" w:hAnsi="Arial"/>
                <w:i w:val="0"/>
                <w:iCs w:val="0"/>
              </w:rPr>
              <w:t xml:space="preserve"> la TRD.</w:t>
            </w:r>
          </w:p>
        </w:tc>
        <w:tc>
          <w:tcPr>
            <w:tcW w:w="1891" w:type="dxa"/>
          </w:tcPr>
          <w:p w14:paraId="0FD758FB" w14:textId="77777777" w:rsidR="00174824" w:rsidRPr="004F43C9" w:rsidRDefault="00174824" w:rsidP="004F43C9">
            <w:pPr>
              <w:spacing w:after="0" w:line="240" w:lineRule="auto"/>
              <w:rPr>
                <w:rStyle w:val="nfasis"/>
                <w:rFonts w:ascii="Arial" w:hAnsi="Arial" w:cs="Arial"/>
                <w:i w:val="0"/>
                <w:iCs w:val="0"/>
              </w:rPr>
            </w:pPr>
            <w:r w:rsidRPr="004F43C9">
              <w:rPr>
                <w:rStyle w:val="nfasis"/>
                <w:rFonts w:ascii="Arial" w:hAnsi="Arial" w:cs="Arial"/>
                <w:i w:val="0"/>
                <w:iCs w:val="0"/>
              </w:rPr>
              <w:t>Jefe de Unidad donde se produce el documento</w:t>
            </w:r>
          </w:p>
          <w:p w14:paraId="04166717" w14:textId="2A4DD57F" w:rsidR="000B2A1D" w:rsidRPr="004F43C9" w:rsidRDefault="000B2A1D" w:rsidP="004F43C9">
            <w:pPr>
              <w:rPr>
                <w:rStyle w:val="nfasis"/>
                <w:rFonts w:ascii="Arial" w:hAnsi="Arial" w:cs="Arial"/>
                <w:i w:val="0"/>
                <w:iCs w:val="0"/>
              </w:rPr>
            </w:pPr>
          </w:p>
        </w:tc>
        <w:tc>
          <w:tcPr>
            <w:tcW w:w="2014" w:type="dxa"/>
          </w:tcPr>
          <w:p w14:paraId="405FD318" w14:textId="77777777" w:rsidR="00174824" w:rsidRPr="004F43C9" w:rsidRDefault="00174824" w:rsidP="004F43C9">
            <w:pPr>
              <w:spacing w:after="0" w:line="240" w:lineRule="auto"/>
              <w:rPr>
                <w:rStyle w:val="nfasis"/>
                <w:rFonts w:ascii="Arial" w:hAnsi="Arial" w:cs="Arial"/>
                <w:i w:val="0"/>
                <w:iCs w:val="0"/>
              </w:rPr>
            </w:pPr>
            <w:r w:rsidRPr="004F43C9">
              <w:rPr>
                <w:rStyle w:val="nfasis"/>
                <w:rFonts w:ascii="Arial" w:hAnsi="Arial" w:cs="Arial"/>
                <w:i w:val="0"/>
                <w:iCs w:val="0"/>
              </w:rPr>
              <w:t>Formato Control de Distribución de Documento</w:t>
            </w:r>
          </w:p>
          <w:p w14:paraId="6A7D8DC2" w14:textId="13FCAD20" w:rsidR="000B2A1D" w:rsidRPr="004F43C9" w:rsidRDefault="000B2A1D" w:rsidP="004F43C9">
            <w:pPr>
              <w:rPr>
                <w:rStyle w:val="nfasis"/>
                <w:rFonts w:ascii="Arial" w:hAnsi="Arial" w:cs="Arial"/>
                <w:i w:val="0"/>
                <w:iCs w:val="0"/>
              </w:rPr>
            </w:pPr>
          </w:p>
        </w:tc>
      </w:tr>
      <w:tr w:rsidR="0047389C" w:rsidRPr="00FD1174" w14:paraId="57EC1808" w14:textId="77777777" w:rsidTr="007852BE">
        <w:tc>
          <w:tcPr>
            <w:tcW w:w="803" w:type="dxa"/>
          </w:tcPr>
          <w:p w14:paraId="34FC8F99" w14:textId="5D3DDC06" w:rsidR="000B2A1D" w:rsidRPr="00FD1174" w:rsidRDefault="000B2A1D" w:rsidP="000B2A1D">
            <w:pPr>
              <w:jc w:val="center"/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>2</w:t>
            </w:r>
          </w:p>
        </w:tc>
        <w:tc>
          <w:tcPr>
            <w:tcW w:w="1624" w:type="dxa"/>
          </w:tcPr>
          <w:p w14:paraId="581D9F72" w14:textId="6F29A022" w:rsidR="000B2A1D" w:rsidRPr="00FD1174" w:rsidRDefault="00174824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 xml:space="preserve">Preparar información </w:t>
            </w:r>
            <w:r w:rsidR="00FC565A" w:rsidRPr="005E3020">
              <w:rPr>
                <w:rFonts w:ascii="Arial" w:hAnsi="Arial" w:cs="Arial"/>
                <w:i/>
                <w:iCs/>
              </w:rPr>
              <w:t xml:space="preserve"> </w:t>
            </w:r>
            <w:r w:rsidR="00AC519D">
              <w:rPr>
                <w:rFonts w:ascii="Arial" w:hAnsi="Arial" w:cs="Arial"/>
                <w:i/>
                <w:iCs/>
              </w:rPr>
              <w:t xml:space="preserve"> </w:t>
            </w:r>
            <w:r w:rsidR="00104FB3">
              <w:rPr>
                <w:rFonts w:ascii="Arial" w:hAnsi="Arial" w:cs="Arial"/>
                <w:i/>
                <w:iCs/>
              </w:rPr>
              <w:t xml:space="preserve"> </w:t>
            </w:r>
          </w:p>
        </w:tc>
        <w:tc>
          <w:tcPr>
            <w:tcW w:w="2643" w:type="dxa"/>
          </w:tcPr>
          <w:p w14:paraId="037AC178" w14:textId="79F31C62" w:rsidR="000B2A1D" w:rsidRPr="004F43C9" w:rsidRDefault="00174824" w:rsidP="004F43C9">
            <w:pPr>
              <w:rPr>
                <w:rStyle w:val="nfasis"/>
                <w:rFonts w:ascii="Arial" w:hAnsi="Arial" w:cs="Arial"/>
                <w:i w:val="0"/>
                <w:iCs w:val="0"/>
              </w:rPr>
            </w:pPr>
            <w:r w:rsidRPr="004F43C9">
              <w:rPr>
                <w:rStyle w:val="nfasis"/>
                <w:rFonts w:ascii="Arial" w:hAnsi="Arial"/>
                <w:i w:val="0"/>
                <w:iCs w:val="0"/>
              </w:rPr>
              <w:t>La unidad productora prepara la información en los medios y copias que considere pertinente distribuir.</w:t>
            </w:r>
          </w:p>
        </w:tc>
        <w:tc>
          <w:tcPr>
            <w:tcW w:w="1891" w:type="dxa"/>
          </w:tcPr>
          <w:p w14:paraId="3418C062" w14:textId="369CFF78" w:rsidR="00174824" w:rsidRPr="004F43C9" w:rsidRDefault="00174824" w:rsidP="004F43C9">
            <w:pPr>
              <w:rPr>
                <w:rStyle w:val="nfasis"/>
                <w:rFonts w:ascii="Arial" w:hAnsi="Arial" w:cs="Arial"/>
                <w:i w:val="0"/>
                <w:iCs w:val="0"/>
              </w:rPr>
            </w:pPr>
            <w:r w:rsidRPr="004F43C9">
              <w:rPr>
                <w:rStyle w:val="nfasis"/>
                <w:rFonts w:ascii="Arial" w:hAnsi="Arial" w:cs="Arial"/>
                <w:i w:val="0"/>
                <w:iCs w:val="0"/>
              </w:rPr>
              <w:t>Auxiliar Administrativa</w:t>
            </w:r>
            <w:r w:rsidRPr="004F43C9">
              <w:rPr>
                <w:rStyle w:val="nfasis"/>
                <w:rFonts w:ascii="Arial" w:hAnsi="Arial" w:cs="Arial"/>
                <w:i w:val="0"/>
                <w:iCs w:val="0"/>
              </w:rPr>
              <w:t xml:space="preserve"> de u</w:t>
            </w:r>
            <w:r w:rsidRPr="004F43C9">
              <w:rPr>
                <w:rStyle w:val="nfasis"/>
                <w:rFonts w:ascii="Arial" w:hAnsi="Arial" w:cs="Arial"/>
                <w:i w:val="0"/>
                <w:iCs w:val="0"/>
              </w:rPr>
              <w:t>nidad Productora</w:t>
            </w:r>
          </w:p>
          <w:p w14:paraId="175CBF09" w14:textId="6291C50A" w:rsidR="000B2A1D" w:rsidRPr="004F43C9" w:rsidRDefault="000B2A1D" w:rsidP="004F43C9">
            <w:pPr>
              <w:rPr>
                <w:rStyle w:val="nfasis"/>
                <w:rFonts w:ascii="Arial" w:hAnsi="Arial" w:cs="Arial"/>
                <w:i w:val="0"/>
                <w:iCs w:val="0"/>
              </w:rPr>
            </w:pPr>
          </w:p>
        </w:tc>
        <w:tc>
          <w:tcPr>
            <w:tcW w:w="2014" w:type="dxa"/>
          </w:tcPr>
          <w:p w14:paraId="4AE52E17" w14:textId="1011F30E" w:rsidR="005E3020" w:rsidRPr="004F43C9" w:rsidRDefault="005E3020" w:rsidP="004F43C9">
            <w:pPr>
              <w:spacing w:after="0" w:line="240" w:lineRule="auto"/>
              <w:rPr>
                <w:rStyle w:val="nfasis"/>
                <w:rFonts w:ascii="Arial" w:hAnsi="Arial" w:cs="Arial"/>
                <w:i w:val="0"/>
                <w:iCs w:val="0"/>
              </w:rPr>
            </w:pPr>
          </w:p>
          <w:p w14:paraId="55260D82" w14:textId="77777777" w:rsidR="005E3020" w:rsidRPr="004F43C9" w:rsidRDefault="005E3020" w:rsidP="004F43C9">
            <w:pPr>
              <w:rPr>
                <w:rStyle w:val="nfasis"/>
                <w:rFonts w:ascii="Arial" w:hAnsi="Arial" w:cs="Arial"/>
                <w:i w:val="0"/>
                <w:iCs w:val="0"/>
              </w:rPr>
            </w:pPr>
          </w:p>
          <w:p w14:paraId="5C1976B6" w14:textId="0D9C93F7" w:rsidR="000B2A1D" w:rsidRPr="004F43C9" w:rsidRDefault="000B2A1D" w:rsidP="004F43C9">
            <w:pPr>
              <w:rPr>
                <w:rStyle w:val="nfasis"/>
                <w:rFonts w:ascii="Arial" w:hAnsi="Arial" w:cs="Arial"/>
                <w:i w:val="0"/>
                <w:iCs w:val="0"/>
              </w:rPr>
            </w:pPr>
          </w:p>
        </w:tc>
      </w:tr>
      <w:tr w:rsidR="0047389C" w:rsidRPr="00FD1174" w14:paraId="06F3F7C1" w14:textId="77777777" w:rsidTr="007852BE">
        <w:tc>
          <w:tcPr>
            <w:tcW w:w="803" w:type="dxa"/>
          </w:tcPr>
          <w:p w14:paraId="6A966FE8" w14:textId="587463E1" w:rsidR="00B34006" w:rsidRPr="00FD1174" w:rsidRDefault="00B34006" w:rsidP="000B2A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624" w:type="dxa"/>
          </w:tcPr>
          <w:p w14:paraId="284FF8FD" w14:textId="35BB9AD9" w:rsidR="00B34006" w:rsidRPr="00FD1174" w:rsidRDefault="004F43C9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 xml:space="preserve">Distribuir información </w:t>
            </w:r>
            <w:r w:rsidR="00EB35B0">
              <w:rPr>
                <w:rFonts w:ascii="Arial" w:hAnsi="Arial" w:cs="Arial"/>
                <w:i/>
                <w:iCs/>
              </w:rPr>
              <w:t xml:space="preserve"> </w:t>
            </w:r>
          </w:p>
        </w:tc>
        <w:tc>
          <w:tcPr>
            <w:tcW w:w="2643" w:type="dxa"/>
          </w:tcPr>
          <w:p w14:paraId="1F0FD65B" w14:textId="6975E190" w:rsidR="00B34006" w:rsidRPr="004F43C9" w:rsidRDefault="004F43C9" w:rsidP="005E3020">
            <w:pPr>
              <w:rPr>
                <w:rStyle w:val="nfasis"/>
                <w:rFonts w:ascii="Arial" w:hAnsi="Arial" w:cs="Arial"/>
                <w:i w:val="0"/>
                <w:iCs w:val="0"/>
              </w:rPr>
            </w:pPr>
            <w:r w:rsidRPr="004F43C9">
              <w:rPr>
                <w:rStyle w:val="nfasis"/>
                <w:rFonts w:ascii="Arial" w:hAnsi="Arial"/>
                <w:i w:val="0"/>
                <w:iCs w:val="0"/>
              </w:rPr>
              <w:t xml:space="preserve">La auxiliar Administrativa hace entrega de los documentos con sus respectivos anexos si los hay, a la Unidad </w:t>
            </w:r>
            <w:r w:rsidRPr="004F43C9">
              <w:rPr>
                <w:rStyle w:val="nfasis"/>
                <w:rFonts w:ascii="Arial" w:hAnsi="Arial"/>
                <w:i w:val="0"/>
                <w:iCs w:val="0"/>
              </w:rPr>
              <w:t>Funcional destinataria</w:t>
            </w:r>
            <w:r w:rsidRPr="004F43C9">
              <w:rPr>
                <w:rStyle w:val="nfasis"/>
                <w:rFonts w:ascii="Arial" w:hAnsi="Arial"/>
                <w:i w:val="0"/>
                <w:iCs w:val="0"/>
              </w:rPr>
              <w:t>.</w:t>
            </w:r>
          </w:p>
        </w:tc>
        <w:tc>
          <w:tcPr>
            <w:tcW w:w="1891" w:type="dxa"/>
          </w:tcPr>
          <w:p w14:paraId="4C874F70" w14:textId="77777777" w:rsidR="005E3020" w:rsidRPr="005E3020" w:rsidRDefault="005E3020" w:rsidP="005E3020">
            <w:pPr>
              <w:rPr>
                <w:rStyle w:val="nfasis"/>
                <w:rFonts w:ascii="Arial" w:hAnsi="Arial" w:cs="Arial"/>
                <w:i w:val="0"/>
                <w:iCs w:val="0"/>
              </w:rPr>
            </w:pPr>
            <w:r w:rsidRPr="005E3020">
              <w:rPr>
                <w:rStyle w:val="nfasis"/>
                <w:rFonts w:ascii="Arial" w:hAnsi="Arial" w:cs="Arial"/>
                <w:i w:val="0"/>
                <w:iCs w:val="0"/>
              </w:rPr>
              <w:t xml:space="preserve">Auxiliar administrativo de archivo </w:t>
            </w:r>
          </w:p>
          <w:p w14:paraId="3D9F2FBC" w14:textId="1453836A" w:rsidR="00B34006" w:rsidRPr="005E3020" w:rsidRDefault="00B34006" w:rsidP="005E3020">
            <w:pPr>
              <w:rPr>
                <w:rStyle w:val="nfasis"/>
                <w:i w:val="0"/>
                <w:iCs w:val="0"/>
              </w:rPr>
            </w:pPr>
          </w:p>
        </w:tc>
        <w:tc>
          <w:tcPr>
            <w:tcW w:w="2014" w:type="dxa"/>
          </w:tcPr>
          <w:p w14:paraId="1EF70E80" w14:textId="7AF65EE6" w:rsidR="00B34006" w:rsidRPr="005E3020" w:rsidRDefault="00B34006" w:rsidP="005E3020">
            <w:pPr>
              <w:rPr>
                <w:rStyle w:val="nfasis"/>
                <w:i w:val="0"/>
                <w:iCs w:val="0"/>
              </w:rPr>
            </w:pPr>
          </w:p>
        </w:tc>
      </w:tr>
      <w:tr w:rsidR="004F43C9" w:rsidRPr="00FD1174" w14:paraId="6BEBFBD9" w14:textId="77777777" w:rsidTr="007852BE">
        <w:tc>
          <w:tcPr>
            <w:tcW w:w="803" w:type="dxa"/>
          </w:tcPr>
          <w:p w14:paraId="17C7B717" w14:textId="15313F1A" w:rsidR="004F43C9" w:rsidRDefault="004F43C9" w:rsidP="000B2A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624" w:type="dxa"/>
          </w:tcPr>
          <w:p w14:paraId="63C7B80F" w14:textId="78B96F5D" w:rsidR="004F43C9" w:rsidRDefault="004F43C9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Solicitar firma de recibido</w:t>
            </w:r>
          </w:p>
        </w:tc>
        <w:tc>
          <w:tcPr>
            <w:tcW w:w="2643" w:type="dxa"/>
          </w:tcPr>
          <w:p w14:paraId="6F74B244" w14:textId="77777777" w:rsidR="004F43C9" w:rsidRPr="004F43C9" w:rsidRDefault="004F43C9" w:rsidP="004F43C9">
            <w:pPr>
              <w:spacing w:after="0" w:line="240" w:lineRule="auto"/>
              <w:rPr>
                <w:rStyle w:val="nfasis"/>
                <w:rFonts w:ascii="Arial" w:hAnsi="Arial"/>
                <w:i w:val="0"/>
                <w:iCs w:val="0"/>
              </w:rPr>
            </w:pPr>
            <w:r w:rsidRPr="004F43C9">
              <w:rPr>
                <w:rStyle w:val="nfasis"/>
                <w:rFonts w:ascii="Arial" w:hAnsi="Arial"/>
                <w:i w:val="0"/>
                <w:iCs w:val="0"/>
              </w:rPr>
              <w:t xml:space="preserve">La Auxiliar Administrativa solicita firma de recibido del documento o información en el </w:t>
            </w:r>
            <w:r w:rsidRPr="004F43C9">
              <w:rPr>
                <w:rStyle w:val="nfasis"/>
                <w:rFonts w:ascii="Arial" w:hAnsi="Arial"/>
                <w:i w:val="0"/>
                <w:iCs w:val="0"/>
              </w:rPr>
              <w:lastRenderedPageBreak/>
              <w:t>formato control de distribución de documentos</w:t>
            </w:r>
          </w:p>
          <w:p w14:paraId="7FECF4F5" w14:textId="77777777" w:rsidR="004F43C9" w:rsidRPr="004F43C9" w:rsidRDefault="004F43C9" w:rsidP="004F43C9">
            <w:pPr>
              <w:rPr>
                <w:rStyle w:val="nfasis"/>
                <w:rFonts w:ascii="Arial" w:hAnsi="Arial"/>
                <w:i w:val="0"/>
                <w:iCs w:val="0"/>
              </w:rPr>
            </w:pPr>
          </w:p>
        </w:tc>
        <w:tc>
          <w:tcPr>
            <w:tcW w:w="1891" w:type="dxa"/>
          </w:tcPr>
          <w:p w14:paraId="7CBF6DEC" w14:textId="77777777" w:rsidR="004F43C9" w:rsidRPr="005E3020" w:rsidRDefault="004F43C9" w:rsidP="004F43C9">
            <w:pPr>
              <w:rPr>
                <w:rStyle w:val="nfasis"/>
                <w:rFonts w:ascii="Arial" w:hAnsi="Arial" w:cs="Arial"/>
                <w:i w:val="0"/>
                <w:iCs w:val="0"/>
              </w:rPr>
            </w:pPr>
            <w:r w:rsidRPr="005E3020">
              <w:rPr>
                <w:rStyle w:val="nfasis"/>
                <w:rFonts w:ascii="Arial" w:hAnsi="Arial" w:cs="Arial"/>
                <w:i w:val="0"/>
                <w:iCs w:val="0"/>
              </w:rPr>
              <w:lastRenderedPageBreak/>
              <w:t xml:space="preserve">Auxiliar administrativo de archivo </w:t>
            </w:r>
          </w:p>
          <w:p w14:paraId="407E4F38" w14:textId="77777777" w:rsidR="004F43C9" w:rsidRPr="005E3020" w:rsidRDefault="004F43C9" w:rsidP="005E3020">
            <w:pPr>
              <w:rPr>
                <w:rStyle w:val="nfasis"/>
                <w:rFonts w:ascii="Arial" w:hAnsi="Arial" w:cs="Arial"/>
                <w:i w:val="0"/>
                <w:iCs w:val="0"/>
              </w:rPr>
            </w:pPr>
          </w:p>
        </w:tc>
        <w:tc>
          <w:tcPr>
            <w:tcW w:w="2014" w:type="dxa"/>
          </w:tcPr>
          <w:p w14:paraId="3DA3E981" w14:textId="77777777" w:rsidR="004F43C9" w:rsidRPr="004F43C9" w:rsidRDefault="004F43C9" w:rsidP="004F43C9">
            <w:pPr>
              <w:spacing w:after="0" w:line="240" w:lineRule="auto"/>
              <w:rPr>
                <w:rStyle w:val="nfasis"/>
                <w:rFonts w:ascii="Arial" w:hAnsi="Arial" w:cs="Arial"/>
                <w:i w:val="0"/>
                <w:iCs w:val="0"/>
              </w:rPr>
            </w:pPr>
            <w:r w:rsidRPr="004F43C9">
              <w:rPr>
                <w:rStyle w:val="nfasis"/>
                <w:rFonts w:ascii="Arial" w:hAnsi="Arial" w:cs="Arial"/>
                <w:i w:val="0"/>
                <w:iCs w:val="0"/>
              </w:rPr>
              <w:t>Formato Control de Distribución de Documento (tramitado)</w:t>
            </w:r>
          </w:p>
          <w:p w14:paraId="48B1E6B1" w14:textId="77777777" w:rsidR="004F43C9" w:rsidRPr="005E3020" w:rsidRDefault="004F43C9" w:rsidP="005E3020">
            <w:pPr>
              <w:rPr>
                <w:rStyle w:val="nfasis"/>
                <w:i w:val="0"/>
                <w:iCs w:val="0"/>
              </w:rPr>
            </w:pPr>
          </w:p>
        </w:tc>
      </w:tr>
      <w:tr w:rsidR="004F43C9" w:rsidRPr="00FD1174" w14:paraId="4FA55817" w14:textId="77777777" w:rsidTr="007852BE">
        <w:tc>
          <w:tcPr>
            <w:tcW w:w="803" w:type="dxa"/>
          </w:tcPr>
          <w:p w14:paraId="5284BD65" w14:textId="56E8E5B4" w:rsidR="004F43C9" w:rsidRDefault="004F43C9" w:rsidP="000B2A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624" w:type="dxa"/>
          </w:tcPr>
          <w:p w14:paraId="4962B231" w14:textId="370C391C" w:rsidR="004F43C9" w:rsidRDefault="004F43C9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 xml:space="preserve">Iniciar trámite </w:t>
            </w:r>
          </w:p>
        </w:tc>
        <w:tc>
          <w:tcPr>
            <w:tcW w:w="2643" w:type="dxa"/>
          </w:tcPr>
          <w:p w14:paraId="6A5AEE38" w14:textId="6E4F6753" w:rsidR="004F43C9" w:rsidRPr="004F43C9" w:rsidRDefault="004F43C9" w:rsidP="004F43C9">
            <w:pPr>
              <w:rPr>
                <w:rStyle w:val="nfasis"/>
                <w:rFonts w:ascii="Arial" w:hAnsi="Arial"/>
                <w:i w:val="0"/>
                <w:iCs w:val="0"/>
              </w:rPr>
            </w:pPr>
            <w:r w:rsidRPr="004F43C9">
              <w:rPr>
                <w:rStyle w:val="nfasis"/>
                <w:rFonts w:ascii="Arial" w:hAnsi="Arial"/>
                <w:i w:val="0"/>
                <w:iCs w:val="0"/>
              </w:rPr>
              <w:t>La unidad funcional destinataria inicia trámite o proceso con la información remitida.</w:t>
            </w:r>
          </w:p>
        </w:tc>
        <w:tc>
          <w:tcPr>
            <w:tcW w:w="1891" w:type="dxa"/>
          </w:tcPr>
          <w:p w14:paraId="4ECB1ED6" w14:textId="77777777" w:rsidR="004F43C9" w:rsidRPr="005E3020" w:rsidRDefault="004F43C9" w:rsidP="004F43C9">
            <w:pPr>
              <w:rPr>
                <w:rStyle w:val="nfasis"/>
                <w:rFonts w:ascii="Arial" w:hAnsi="Arial" w:cs="Arial"/>
                <w:i w:val="0"/>
                <w:iCs w:val="0"/>
              </w:rPr>
            </w:pPr>
            <w:r w:rsidRPr="005E3020">
              <w:rPr>
                <w:rStyle w:val="nfasis"/>
                <w:rFonts w:ascii="Arial" w:hAnsi="Arial" w:cs="Arial"/>
                <w:i w:val="0"/>
                <w:iCs w:val="0"/>
              </w:rPr>
              <w:t xml:space="preserve">Auxiliar administrativo de archivo </w:t>
            </w:r>
          </w:p>
          <w:p w14:paraId="3D71D42D" w14:textId="77777777" w:rsidR="004F43C9" w:rsidRPr="005E3020" w:rsidRDefault="004F43C9" w:rsidP="005E3020">
            <w:pPr>
              <w:rPr>
                <w:rStyle w:val="nfasis"/>
                <w:rFonts w:ascii="Arial" w:hAnsi="Arial" w:cs="Arial"/>
                <w:i w:val="0"/>
                <w:iCs w:val="0"/>
              </w:rPr>
            </w:pPr>
          </w:p>
        </w:tc>
        <w:tc>
          <w:tcPr>
            <w:tcW w:w="2014" w:type="dxa"/>
          </w:tcPr>
          <w:p w14:paraId="52E5A986" w14:textId="77777777" w:rsidR="004F43C9" w:rsidRPr="005E3020" w:rsidRDefault="004F43C9" w:rsidP="005E3020">
            <w:pPr>
              <w:rPr>
                <w:rStyle w:val="nfasis"/>
                <w:i w:val="0"/>
                <w:iCs w:val="0"/>
              </w:rPr>
            </w:pPr>
          </w:p>
        </w:tc>
      </w:tr>
    </w:tbl>
    <w:p w14:paraId="00F5C00E" w14:textId="77777777" w:rsidR="00FF4BA8" w:rsidRDefault="00FF4BA8"/>
    <w:p w14:paraId="6F2EAF81" w14:textId="027B8674" w:rsidR="00E12E58" w:rsidRDefault="009762C8" w:rsidP="007852BE">
      <w:pPr>
        <w:jc w:val="center"/>
        <w:rPr>
          <w:rFonts w:ascii="Arial" w:hAnsi="Arial" w:cs="Arial"/>
          <w:b/>
          <w:bCs/>
        </w:rPr>
      </w:pPr>
      <w:r w:rsidRPr="009762C8">
        <w:rPr>
          <w:rFonts w:ascii="Arial" w:hAnsi="Arial" w:cs="Arial"/>
          <w:b/>
          <w:bCs/>
        </w:rPr>
        <w:t>DEFINICIONES DE TERMINOS RELACIONADOS</w:t>
      </w:r>
    </w:p>
    <w:p w14:paraId="0536F78D" w14:textId="1EFC1896" w:rsidR="004F43C9" w:rsidRPr="004F43C9" w:rsidRDefault="004F43C9" w:rsidP="004F43C9">
      <w:pPr>
        <w:jc w:val="both"/>
        <w:rPr>
          <w:rFonts w:ascii="Arial" w:hAnsi="Arial" w:cs="Arial"/>
        </w:rPr>
      </w:pPr>
      <w:r w:rsidRPr="004F43C9">
        <w:rPr>
          <w:rFonts w:ascii="Arial" w:hAnsi="Arial" w:cs="Arial"/>
          <w:b/>
          <w:lang w:val="es-MX"/>
        </w:rPr>
        <w:t xml:space="preserve">DOCUMENTO: </w:t>
      </w:r>
      <w:r w:rsidRPr="004F43C9">
        <w:rPr>
          <w:rFonts w:ascii="Arial" w:hAnsi="Arial" w:cs="Arial"/>
        </w:rPr>
        <w:t>Información y su medio de soporte. Ejemplo:</w:t>
      </w:r>
      <w:r w:rsidRPr="004F43C9">
        <w:rPr>
          <w:rFonts w:ascii="Arial" w:hAnsi="Arial" w:cs="Arial"/>
          <w:i/>
        </w:rPr>
        <w:t xml:space="preserve"> Registro, Procedimiento, Manual, Instructivo. </w:t>
      </w:r>
      <w:r w:rsidRPr="004F43C9">
        <w:rPr>
          <w:rFonts w:ascii="Arial" w:hAnsi="Arial" w:cs="Arial"/>
        </w:rPr>
        <w:t>El medio de soporte puede ser papel, disco magnético, óptico o electrónico, fotográfico o muestra patrón o una combinación de estos.</w:t>
      </w:r>
    </w:p>
    <w:p w14:paraId="71895667" w14:textId="1A0A7A22" w:rsidR="004F43C9" w:rsidRPr="004F43C9" w:rsidRDefault="004F43C9" w:rsidP="004F43C9">
      <w:pPr>
        <w:jc w:val="both"/>
        <w:rPr>
          <w:rFonts w:ascii="Arial" w:hAnsi="Arial" w:cs="Arial"/>
          <w:lang w:val="es-ES_tradnl"/>
        </w:rPr>
      </w:pPr>
      <w:r w:rsidRPr="004F43C9">
        <w:rPr>
          <w:rFonts w:ascii="Arial" w:hAnsi="Arial" w:cs="Arial"/>
          <w:b/>
          <w:lang w:val="es-MX"/>
        </w:rPr>
        <w:t>DOCUMENTO ACTIVO</w:t>
      </w:r>
      <w:r w:rsidRPr="004F43C9">
        <w:rPr>
          <w:rFonts w:ascii="Arial" w:hAnsi="Arial" w:cs="Arial"/>
          <w:lang w:val="es-MX"/>
        </w:rPr>
        <w:t>: Aquel con valores primarios cuyo uso es frecuente</w:t>
      </w:r>
      <w:r w:rsidRPr="004F43C9">
        <w:rPr>
          <w:rFonts w:ascii="Arial" w:hAnsi="Arial" w:cs="Arial"/>
          <w:lang w:val="es-ES_tradnl"/>
        </w:rPr>
        <w:t xml:space="preserve">. </w:t>
      </w:r>
    </w:p>
    <w:p w14:paraId="5FC70432" w14:textId="2CDD07FB" w:rsidR="004F43C9" w:rsidRPr="004F43C9" w:rsidRDefault="004F43C9" w:rsidP="004F43C9">
      <w:pPr>
        <w:jc w:val="both"/>
        <w:rPr>
          <w:rFonts w:ascii="Arial" w:hAnsi="Arial" w:cs="Arial"/>
        </w:rPr>
      </w:pPr>
      <w:r w:rsidRPr="004F43C9">
        <w:rPr>
          <w:rFonts w:ascii="Arial" w:hAnsi="Arial" w:cs="Arial"/>
          <w:b/>
        </w:rPr>
        <w:t xml:space="preserve">DOCUMENTO DE ARCHIVO: </w:t>
      </w:r>
      <w:r w:rsidRPr="004F43C9">
        <w:rPr>
          <w:rFonts w:ascii="Arial" w:hAnsi="Arial" w:cs="Arial"/>
        </w:rPr>
        <w:t xml:space="preserve">Registro de información producida o recibida por una entidad pública </w:t>
      </w:r>
      <w:r w:rsidRPr="004F43C9">
        <w:rPr>
          <w:rFonts w:ascii="Arial" w:hAnsi="Arial" w:cs="Arial"/>
        </w:rPr>
        <w:t>debido a</w:t>
      </w:r>
      <w:r w:rsidRPr="004F43C9">
        <w:rPr>
          <w:rFonts w:ascii="Arial" w:hAnsi="Arial" w:cs="Arial"/>
        </w:rPr>
        <w:t xml:space="preserve"> sus actividades o funciones.</w:t>
      </w:r>
    </w:p>
    <w:p w14:paraId="18DE78AD" w14:textId="1DA05CCB" w:rsidR="004F43C9" w:rsidRPr="004F43C9" w:rsidRDefault="004F43C9" w:rsidP="004F43C9">
      <w:pPr>
        <w:jc w:val="both"/>
        <w:rPr>
          <w:rFonts w:ascii="Arial" w:hAnsi="Arial" w:cs="Arial"/>
        </w:rPr>
      </w:pPr>
      <w:r w:rsidRPr="004F43C9">
        <w:rPr>
          <w:rFonts w:ascii="Arial" w:hAnsi="Arial" w:cs="Arial"/>
          <w:b/>
        </w:rPr>
        <w:t>DOCUMENTO DE APOYO:</w:t>
      </w:r>
      <w:r w:rsidRPr="004F43C9">
        <w:rPr>
          <w:rFonts w:ascii="Arial" w:hAnsi="Arial" w:cs="Arial"/>
        </w:rPr>
        <w:t xml:space="preserve"> Documento generado por la misma oficina o por otras oficinas o instituciones, que no hace parte de sus series </w:t>
      </w:r>
      <w:r w:rsidRPr="004F43C9">
        <w:rPr>
          <w:rFonts w:ascii="Arial" w:hAnsi="Arial" w:cs="Arial"/>
        </w:rPr>
        <w:t>documentales,</w:t>
      </w:r>
      <w:r w:rsidRPr="004F43C9">
        <w:rPr>
          <w:rFonts w:ascii="Arial" w:hAnsi="Arial" w:cs="Arial"/>
        </w:rPr>
        <w:t xml:space="preserve"> pero es de utilidad para el cumplimiento de sus funciones. </w:t>
      </w:r>
    </w:p>
    <w:p w14:paraId="0513AC90" w14:textId="052722E7" w:rsidR="004F43C9" w:rsidRPr="004F43C9" w:rsidRDefault="004F43C9" w:rsidP="004F43C9">
      <w:pPr>
        <w:jc w:val="both"/>
        <w:rPr>
          <w:rFonts w:ascii="Arial" w:hAnsi="Arial" w:cs="Arial"/>
        </w:rPr>
      </w:pPr>
      <w:r w:rsidRPr="004F43C9">
        <w:rPr>
          <w:rFonts w:ascii="Arial" w:hAnsi="Arial" w:cs="Arial"/>
          <w:b/>
        </w:rPr>
        <w:t>DOCUMENTO ESENCIAL</w:t>
      </w:r>
      <w:r w:rsidRPr="004F43C9">
        <w:rPr>
          <w:rFonts w:ascii="Arial" w:hAnsi="Arial" w:cs="Arial"/>
        </w:rPr>
        <w:t xml:space="preserve">: Documento necesario para el funcionamiento de un organismo y que, por su contenido informativo y testimonial, garantiza el conocimiento de las funciones y actividades </w:t>
      </w:r>
      <w:r w:rsidRPr="004F43C9">
        <w:rPr>
          <w:rFonts w:ascii="Arial" w:hAnsi="Arial" w:cs="Arial"/>
        </w:rPr>
        <w:t>de este</w:t>
      </w:r>
      <w:r w:rsidRPr="004F43C9">
        <w:rPr>
          <w:rFonts w:ascii="Arial" w:hAnsi="Arial" w:cs="Arial"/>
        </w:rPr>
        <w:t xml:space="preserve">, aun después de su desaparición, por lo cual posibilita la reconstrucción de la historia institucional. </w:t>
      </w:r>
    </w:p>
    <w:p w14:paraId="65D5D430" w14:textId="6F012E3B" w:rsidR="004F43C9" w:rsidRPr="004F43C9" w:rsidRDefault="004F43C9" w:rsidP="004F43C9">
      <w:pPr>
        <w:jc w:val="both"/>
        <w:rPr>
          <w:rFonts w:ascii="Arial" w:hAnsi="Arial" w:cs="Arial"/>
        </w:rPr>
      </w:pPr>
      <w:r w:rsidRPr="004F43C9">
        <w:rPr>
          <w:rFonts w:ascii="Arial" w:hAnsi="Arial" w:cs="Arial"/>
          <w:b/>
        </w:rPr>
        <w:t>DOCUMENTO DE ORIGEN INTERNO</w:t>
      </w:r>
      <w:r w:rsidRPr="004F43C9">
        <w:rPr>
          <w:rFonts w:ascii="Arial" w:hAnsi="Arial" w:cs="Arial"/>
        </w:rPr>
        <w:t xml:space="preserve">: Serie y/o Subserie documental que producen las unidades funcionales y que se considera información de entrada, de </w:t>
      </w:r>
      <w:r w:rsidRPr="004F43C9">
        <w:rPr>
          <w:rFonts w:ascii="Arial" w:hAnsi="Arial" w:cs="Arial"/>
        </w:rPr>
        <w:t>interés o</w:t>
      </w:r>
      <w:r w:rsidRPr="004F43C9">
        <w:rPr>
          <w:rFonts w:ascii="Arial" w:hAnsi="Arial" w:cs="Arial"/>
        </w:rPr>
        <w:t xml:space="preserve"> estrategia comunicativa para desarrollar un proceso</w:t>
      </w:r>
    </w:p>
    <w:p w14:paraId="39A4D3D8" w14:textId="573A229B" w:rsidR="005E3020" w:rsidRPr="005E3020" w:rsidRDefault="004F43C9" w:rsidP="004F43C9">
      <w:pPr>
        <w:jc w:val="both"/>
        <w:rPr>
          <w:rFonts w:ascii="Arial" w:hAnsi="Arial" w:cs="Arial"/>
        </w:rPr>
      </w:pPr>
      <w:r w:rsidRPr="004F43C9">
        <w:rPr>
          <w:rFonts w:ascii="Arial" w:hAnsi="Arial" w:cs="Arial"/>
          <w:b/>
        </w:rPr>
        <w:t>PROCEDIMIENTO</w:t>
      </w:r>
      <w:r w:rsidRPr="004F43C9">
        <w:rPr>
          <w:rFonts w:ascii="Arial" w:hAnsi="Arial" w:cs="Arial"/>
        </w:rPr>
        <w:t>: Forma específica de llevar a cabo una actividad o un proceso. Los procedimientos pueden estar documentados o no.  Cuando un procedimiento está documentado, se utiliza con frecuencia él término ‘procedimiento escrito’ o ‘procedimiento documentado’. Es recomendable que los procedimientos definan como mínimo: quién hace qué, donde, cuándo, por qué y cómo</w:t>
      </w:r>
      <w:r w:rsidR="005E3020" w:rsidRPr="005E3020">
        <w:rPr>
          <w:rFonts w:ascii="Arial" w:hAnsi="Arial" w:cs="Arial"/>
        </w:rPr>
        <w:t xml:space="preserve">. </w:t>
      </w:r>
    </w:p>
    <w:tbl>
      <w:tblPr>
        <w:tblStyle w:val="Tablaconcuadrcula"/>
        <w:tblW w:w="0" w:type="auto"/>
        <w:tblInd w:w="-147" w:type="dxa"/>
        <w:tblLook w:val="04A0" w:firstRow="1" w:lastRow="0" w:firstColumn="1" w:lastColumn="0" w:noHBand="0" w:noVBand="1"/>
      </w:tblPr>
      <w:tblGrid>
        <w:gridCol w:w="2354"/>
        <w:gridCol w:w="2207"/>
        <w:gridCol w:w="2207"/>
        <w:gridCol w:w="2207"/>
      </w:tblGrid>
      <w:tr w:rsidR="00285CB6" w14:paraId="72916492" w14:textId="77777777" w:rsidTr="00285CB6">
        <w:tc>
          <w:tcPr>
            <w:tcW w:w="8975" w:type="dxa"/>
            <w:gridSpan w:val="4"/>
          </w:tcPr>
          <w:p w14:paraId="28FC4FE2" w14:textId="7B0AA71A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CONTROL DE CAMBIOS</w:t>
            </w:r>
          </w:p>
        </w:tc>
      </w:tr>
      <w:tr w:rsidR="00285CB6" w14:paraId="12AB0B47" w14:textId="77777777" w:rsidTr="00285CB6">
        <w:tc>
          <w:tcPr>
            <w:tcW w:w="2354" w:type="dxa"/>
          </w:tcPr>
          <w:p w14:paraId="4ECC1C37" w14:textId="65E12D99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VERSIÓN</w:t>
            </w:r>
          </w:p>
        </w:tc>
        <w:tc>
          <w:tcPr>
            <w:tcW w:w="2207" w:type="dxa"/>
          </w:tcPr>
          <w:p w14:paraId="07634878" w14:textId="7D4C4997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DESCRIPCIÓN DEL CAMBIO</w:t>
            </w:r>
          </w:p>
        </w:tc>
        <w:tc>
          <w:tcPr>
            <w:tcW w:w="2207" w:type="dxa"/>
          </w:tcPr>
          <w:p w14:paraId="06DFD8F2" w14:textId="6DDA1BB9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RESPONSABLE</w:t>
            </w:r>
          </w:p>
        </w:tc>
        <w:tc>
          <w:tcPr>
            <w:tcW w:w="2207" w:type="dxa"/>
          </w:tcPr>
          <w:p w14:paraId="54927BFA" w14:textId="560DAE36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FECHA DE CAMBIO</w:t>
            </w:r>
          </w:p>
        </w:tc>
      </w:tr>
      <w:tr w:rsidR="00285CB6" w14:paraId="3D33431C" w14:textId="77777777" w:rsidTr="00285CB6">
        <w:tc>
          <w:tcPr>
            <w:tcW w:w="2354" w:type="dxa"/>
          </w:tcPr>
          <w:p w14:paraId="46DC5405" w14:textId="77777777" w:rsidR="00285CB6" w:rsidRDefault="00285CB6"/>
        </w:tc>
        <w:tc>
          <w:tcPr>
            <w:tcW w:w="2207" w:type="dxa"/>
          </w:tcPr>
          <w:p w14:paraId="0D902A9F" w14:textId="77777777" w:rsidR="00285CB6" w:rsidRDefault="00285CB6"/>
        </w:tc>
        <w:tc>
          <w:tcPr>
            <w:tcW w:w="2207" w:type="dxa"/>
          </w:tcPr>
          <w:p w14:paraId="6EBFD154" w14:textId="77777777" w:rsidR="00285CB6" w:rsidRDefault="00285CB6"/>
        </w:tc>
        <w:tc>
          <w:tcPr>
            <w:tcW w:w="2207" w:type="dxa"/>
          </w:tcPr>
          <w:p w14:paraId="4FCE6CDD" w14:textId="77777777" w:rsidR="00285CB6" w:rsidRDefault="00285CB6"/>
        </w:tc>
      </w:tr>
      <w:tr w:rsidR="00285CB6" w14:paraId="2BF565CF" w14:textId="77777777" w:rsidTr="00285CB6">
        <w:tc>
          <w:tcPr>
            <w:tcW w:w="2354" w:type="dxa"/>
          </w:tcPr>
          <w:p w14:paraId="72A2676E" w14:textId="77777777" w:rsidR="00285CB6" w:rsidRDefault="00285CB6"/>
        </w:tc>
        <w:tc>
          <w:tcPr>
            <w:tcW w:w="2207" w:type="dxa"/>
          </w:tcPr>
          <w:p w14:paraId="5B66D421" w14:textId="77777777" w:rsidR="00285CB6" w:rsidRDefault="00285CB6"/>
        </w:tc>
        <w:tc>
          <w:tcPr>
            <w:tcW w:w="2207" w:type="dxa"/>
          </w:tcPr>
          <w:p w14:paraId="12E4E8DB" w14:textId="77777777" w:rsidR="00285CB6" w:rsidRDefault="00285CB6"/>
        </w:tc>
        <w:tc>
          <w:tcPr>
            <w:tcW w:w="2207" w:type="dxa"/>
          </w:tcPr>
          <w:p w14:paraId="72C5DE7D" w14:textId="77777777" w:rsidR="00285CB6" w:rsidRDefault="00285CB6"/>
        </w:tc>
      </w:tr>
    </w:tbl>
    <w:p w14:paraId="1E542053" w14:textId="77777777" w:rsidR="00FF4BA8" w:rsidRDefault="00FF4BA8"/>
    <w:p w14:paraId="5C771933" w14:textId="77777777" w:rsidR="00FF4BA8" w:rsidRDefault="00FF4BA8"/>
    <w:p w14:paraId="52509030" w14:textId="77777777" w:rsidR="002128C9" w:rsidRDefault="002128C9"/>
    <w:p w14:paraId="7E86E514" w14:textId="77777777" w:rsidR="002128C9" w:rsidRDefault="002128C9"/>
    <w:p w14:paraId="19AF1E2C" w14:textId="77777777" w:rsidR="002128C9" w:rsidRDefault="002128C9"/>
    <w:p w14:paraId="2828BC87" w14:textId="77777777" w:rsidR="002128C9" w:rsidRDefault="002128C9"/>
    <w:p w14:paraId="5EFB6B7A" w14:textId="77777777" w:rsidR="002128C9" w:rsidRDefault="002128C9"/>
    <w:sectPr w:rsidR="002128C9" w:rsidSect="00A85446">
      <w:headerReference w:type="default" r:id="rId6"/>
      <w:pgSz w:w="12240" w:h="15840"/>
      <w:pgMar w:top="1417" w:right="1701" w:bottom="1417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9A6CFA" w14:textId="77777777" w:rsidR="00A85446" w:rsidRDefault="00A85446" w:rsidP="00331454">
      <w:pPr>
        <w:spacing w:after="0" w:line="240" w:lineRule="auto"/>
      </w:pPr>
      <w:r>
        <w:separator/>
      </w:r>
    </w:p>
  </w:endnote>
  <w:endnote w:type="continuationSeparator" w:id="0">
    <w:p w14:paraId="5370C1C9" w14:textId="77777777" w:rsidR="00A85446" w:rsidRDefault="00A85446" w:rsidP="003314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LaM Display">
    <w:charset w:val="00"/>
    <w:family w:val="auto"/>
    <w:pitch w:val="variable"/>
    <w:sig w:usb0="8000206F" w:usb1="42000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B2D1CE" w14:textId="77777777" w:rsidR="00A85446" w:rsidRDefault="00A85446" w:rsidP="00331454">
      <w:pPr>
        <w:spacing w:after="0" w:line="240" w:lineRule="auto"/>
      </w:pPr>
      <w:r>
        <w:separator/>
      </w:r>
    </w:p>
  </w:footnote>
  <w:footnote w:type="continuationSeparator" w:id="0">
    <w:p w14:paraId="27A6BD07" w14:textId="77777777" w:rsidR="00A85446" w:rsidRDefault="00A85446" w:rsidP="003314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Ind w:w="-147" w:type="dxa"/>
      <w:tblLook w:val="04A0" w:firstRow="1" w:lastRow="0" w:firstColumn="1" w:lastColumn="0" w:noHBand="0" w:noVBand="1"/>
    </w:tblPr>
    <w:tblGrid>
      <w:gridCol w:w="1512"/>
      <w:gridCol w:w="1441"/>
      <w:gridCol w:w="1448"/>
      <w:gridCol w:w="1429"/>
      <w:gridCol w:w="1439"/>
      <w:gridCol w:w="1686"/>
    </w:tblGrid>
    <w:tr w:rsidR="00130707" w14:paraId="77A5A5CC" w14:textId="77777777" w:rsidTr="002128C9">
      <w:tc>
        <w:tcPr>
          <w:tcW w:w="8975" w:type="dxa"/>
          <w:gridSpan w:val="6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578A81E2" w14:textId="6312680D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MANUAL DE PROCESOS Y PROCEDIMIENTOS</w:t>
          </w:r>
        </w:p>
      </w:tc>
    </w:tr>
    <w:tr w:rsidR="002128C9" w14:paraId="7871B51A" w14:textId="77777777" w:rsidTr="002128C9">
      <w:tc>
        <w:tcPr>
          <w:tcW w:w="161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14:paraId="28D68D21" w14:textId="59536303" w:rsidR="00130707" w:rsidRDefault="00130707">
          <w:pPr>
            <w:pStyle w:val="Encabezado"/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6D8F70D7" wp14:editId="66014CD3">
                <wp:simplePos x="0" y="0"/>
                <wp:positionH relativeFrom="column">
                  <wp:posOffset>-20320</wp:posOffset>
                </wp:positionH>
                <wp:positionV relativeFrom="paragraph">
                  <wp:posOffset>52705</wp:posOffset>
                </wp:positionV>
                <wp:extent cx="818763" cy="739140"/>
                <wp:effectExtent l="19050" t="19050" r="19685" b="22860"/>
                <wp:wrapNone/>
                <wp:docPr id="340017029" name="Imagen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8763" cy="7391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885" w:type="dxa"/>
          <w:gridSpan w:val="4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433188C1" w14:textId="226AFC5D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ALCALDIA DE GUADALUPE</w:t>
          </w:r>
        </w:p>
      </w:tc>
      <w:tc>
        <w:tcPr>
          <w:tcW w:w="1472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14:paraId="5E58318C" w14:textId="4E475285" w:rsidR="00130707" w:rsidRDefault="002128C9">
          <w:pPr>
            <w:pStyle w:val="Encabezado"/>
          </w:pPr>
          <w:r>
            <w:rPr>
              <w:noProof/>
            </w:rPr>
            <w:drawing>
              <wp:inline distT="0" distB="0" distL="0" distR="0" wp14:anchorId="21359468" wp14:editId="4709EACD">
                <wp:extent cx="885825" cy="852170"/>
                <wp:effectExtent l="19050" t="19050" r="28575" b="24130"/>
                <wp:docPr id="932816605" name="Imagen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5825" cy="85217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bg1"/>
                          </a:solidFill>
                        </a:ln>
                      </pic:spPr>
                    </pic:pic>
                  </a:graphicData>
                </a:graphic>
              </wp:inline>
            </w:drawing>
          </w:r>
          <w:r w:rsidR="00130707"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32E8CBFC" wp14:editId="728CF41B">
                <wp:simplePos x="0" y="0"/>
                <wp:positionH relativeFrom="column">
                  <wp:posOffset>5989320</wp:posOffset>
                </wp:positionH>
                <wp:positionV relativeFrom="paragraph">
                  <wp:posOffset>800735</wp:posOffset>
                </wp:positionV>
                <wp:extent cx="979170" cy="944245"/>
                <wp:effectExtent l="19050" t="19050" r="11430" b="27305"/>
                <wp:wrapNone/>
                <wp:docPr id="1795053052" name="Imagen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9170" cy="9442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130707"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32E8CBFC" wp14:editId="25A141C8">
                <wp:simplePos x="0" y="0"/>
                <wp:positionH relativeFrom="column">
                  <wp:posOffset>5989320</wp:posOffset>
                </wp:positionH>
                <wp:positionV relativeFrom="paragraph">
                  <wp:posOffset>800735</wp:posOffset>
                </wp:positionV>
                <wp:extent cx="979170" cy="944245"/>
                <wp:effectExtent l="19050" t="19050" r="11430" b="27305"/>
                <wp:wrapNone/>
                <wp:docPr id="1651281069" name="Imagen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9170" cy="9442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2128C9" w14:paraId="2D00B921" w14:textId="77777777" w:rsidTr="002128C9">
      <w:tc>
        <w:tcPr>
          <w:tcW w:w="1618" w:type="dxa"/>
          <w:vMerge/>
          <w:tcBorders>
            <w:left w:val="single" w:sz="12" w:space="0" w:color="auto"/>
            <w:right w:val="single" w:sz="12" w:space="0" w:color="auto"/>
          </w:tcBorders>
        </w:tcPr>
        <w:p w14:paraId="3D3DA034" w14:textId="77777777" w:rsidR="00130707" w:rsidRDefault="00130707">
          <w:pPr>
            <w:pStyle w:val="Encabezado"/>
          </w:pP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0037CB2D" w14:textId="5A868108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CÓDIGO</w:t>
          </w: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777A407B" w14:textId="7510E71F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VERSIÓN</w:t>
          </w: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2808A54C" w14:textId="451DB17C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FECHA</w:t>
          </w:r>
        </w:p>
      </w:tc>
      <w:tc>
        <w:tcPr>
          <w:tcW w:w="147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6EBA2B26" w14:textId="247F7A96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PÁGINA</w:t>
          </w:r>
        </w:p>
      </w:tc>
      <w:tc>
        <w:tcPr>
          <w:tcW w:w="1472" w:type="dxa"/>
          <w:vMerge/>
          <w:tcBorders>
            <w:left w:val="single" w:sz="12" w:space="0" w:color="auto"/>
            <w:right w:val="single" w:sz="12" w:space="0" w:color="auto"/>
          </w:tcBorders>
        </w:tcPr>
        <w:p w14:paraId="77164923" w14:textId="77777777" w:rsidR="00130707" w:rsidRDefault="00130707">
          <w:pPr>
            <w:pStyle w:val="Encabezado"/>
          </w:pPr>
        </w:p>
      </w:tc>
    </w:tr>
    <w:tr w:rsidR="002128C9" w14:paraId="2585901E" w14:textId="77777777" w:rsidTr="002128C9">
      <w:tc>
        <w:tcPr>
          <w:tcW w:w="1618" w:type="dxa"/>
          <w:vMerge/>
          <w:tcBorders>
            <w:left w:val="single" w:sz="12" w:space="0" w:color="auto"/>
            <w:right w:val="single" w:sz="12" w:space="0" w:color="auto"/>
          </w:tcBorders>
        </w:tcPr>
        <w:p w14:paraId="0FCAF2BE" w14:textId="77777777" w:rsidR="00130707" w:rsidRDefault="00130707">
          <w:pPr>
            <w:pStyle w:val="Encabezado"/>
          </w:pP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77CF2EFF" w14:textId="0973F362" w:rsidR="00130707" w:rsidRPr="002128C9" w:rsidRDefault="002128C9" w:rsidP="002128C9">
          <w:pPr>
            <w:pStyle w:val="Encabezado"/>
            <w:jc w:val="center"/>
            <w:rPr>
              <w:rFonts w:ascii="ADLaM Display" w:hAnsi="ADLaM Display" w:cs="ADLaM Display"/>
              <w:i/>
              <w:iCs/>
              <w:sz w:val="20"/>
              <w:szCs w:val="20"/>
            </w:rPr>
          </w:pPr>
          <w:r w:rsidRPr="002128C9">
            <w:rPr>
              <w:rFonts w:ascii="ADLaM Display" w:hAnsi="ADLaM Display" w:cs="ADLaM Display"/>
              <w:i/>
              <w:iCs/>
              <w:sz w:val="20"/>
              <w:szCs w:val="20"/>
            </w:rPr>
            <w:t>PL-GD-01</w:t>
          </w: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624AF3E1" w14:textId="77777777" w:rsidR="00130707" w:rsidRPr="002128C9" w:rsidRDefault="00130707" w:rsidP="002128C9">
          <w:pPr>
            <w:pStyle w:val="Encabezado"/>
            <w:jc w:val="center"/>
            <w:rPr>
              <w:rFonts w:ascii="ADLaM Display" w:hAnsi="ADLaM Display" w:cs="ADLaM Display"/>
              <w:i/>
              <w:iCs/>
              <w:sz w:val="20"/>
              <w:szCs w:val="20"/>
            </w:rPr>
          </w:pP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707AF9B1" w14:textId="77777777" w:rsidR="00130707" w:rsidRPr="002128C9" w:rsidRDefault="00130707" w:rsidP="002128C9">
          <w:pPr>
            <w:pStyle w:val="Encabezado"/>
            <w:jc w:val="center"/>
            <w:rPr>
              <w:rFonts w:ascii="ADLaM Display" w:hAnsi="ADLaM Display" w:cs="ADLaM Display"/>
              <w:i/>
              <w:iCs/>
              <w:sz w:val="20"/>
              <w:szCs w:val="20"/>
            </w:rPr>
          </w:pPr>
        </w:p>
      </w:tc>
      <w:tc>
        <w:tcPr>
          <w:tcW w:w="147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38C9FE47" w14:textId="5218A54F" w:rsidR="00130707" w:rsidRPr="002128C9" w:rsidRDefault="00FD1174" w:rsidP="002128C9">
          <w:pPr>
            <w:pStyle w:val="Encabezado"/>
            <w:jc w:val="center"/>
            <w:rPr>
              <w:rFonts w:ascii="ADLaM Display" w:hAnsi="ADLaM Display" w:cs="ADLaM Display"/>
              <w:i/>
              <w:iCs/>
              <w:sz w:val="20"/>
              <w:szCs w:val="20"/>
            </w:rPr>
          </w:pPr>
          <w:r w:rsidRPr="00FD1174">
            <w:rPr>
              <w:rFonts w:ascii="ADLaM Display" w:hAnsi="ADLaM Display" w:cs="ADLaM Display"/>
              <w:i/>
              <w:iCs/>
              <w:sz w:val="20"/>
              <w:szCs w:val="20"/>
              <w:lang w:val="es-ES"/>
            </w:rPr>
            <w:t xml:space="preserve">Página </w: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begin"/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instrText>PAGE  \* Arabic  \* MERGEFORMAT</w:instrTex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separate"/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  <w:lang w:val="es-ES"/>
            </w:rPr>
            <w:t>1</w: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end"/>
          </w:r>
          <w:r w:rsidRPr="00FD1174">
            <w:rPr>
              <w:rFonts w:ascii="ADLaM Display" w:hAnsi="ADLaM Display" w:cs="ADLaM Display"/>
              <w:i/>
              <w:iCs/>
              <w:sz w:val="20"/>
              <w:szCs w:val="20"/>
              <w:lang w:val="es-ES"/>
            </w:rPr>
            <w:t xml:space="preserve"> de </w: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begin"/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instrText>NUMPAGES  \* Arabic  \* MERGEFORMAT</w:instrTex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separate"/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  <w:lang w:val="es-ES"/>
            </w:rPr>
            <w:t>2</w: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end"/>
          </w:r>
        </w:p>
      </w:tc>
      <w:tc>
        <w:tcPr>
          <w:tcW w:w="1472" w:type="dxa"/>
          <w:vMerge/>
          <w:tcBorders>
            <w:left w:val="single" w:sz="12" w:space="0" w:color="auto"/>
            <w:right w:val="single" w:sz="12" w:space="0" w:color="auto"/>
          </w:tcBorders>
        </w:tcPr>
        <w:p w14:paraId="382CB0C0" w14:textId="77777777" w:rsidR="00130707" w:rsidRDefault="00130707">
          <w:pPr>
            <w:pStyle w:val="Encabezado"/>
          </w:pPr>
        </w:p>
      </w:tc>
    </w:tr>
    <w:tr w:rsidR="002128C9" w14:paraId="1EB5025A" w14:textId="77777777" w:rsidTr="002128C9">
      <w:trPr>
        <w:trHeight w:val="137"/>
      </w:trPr>
      <w:tc>
        <w:tcPr>
          <w:tcW w:w="1618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0FF684A0" w14:textId="77777777" w:rsidR="00130707" w:rsidRDefault="00130707">
          <w:pPr>
            <w:pStyle w:val="Encabezado"/>
          </w:pPr>
        </w:p>
      </w:tc>
      <w:tc>
        <w:tcPr>
          <w:tcW w:w="5885" w:type="dxa"/>
          <w:gridSpan w:val="4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19E57C17" w14:textId="6A1340C1" w:rsidR="00130707" w:rsidRPr="002128C9" w:rsidRDefault="00130707" w:rsidP="002128C9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PROCESO DE APOYO</w:t>
          </w:r>
        </w:p>
      </w:tc>
      <w:tc>
        <w:tcPr>
          <w:tcW w:w="1472" w:type="dxa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13D648D6" w14:textId="77777777" w:rsidR="00130707" w:rsidRDefault="00130707">
          <w:pPr>
            <w:pStyle w:val="Encabezado"/>
          </w:pPr>
        </w:p>
      </w:tc>
    </w:tr>
  </w:tbl>
  <w:p w14:paraId="28AAABBB" w14:textId="21AF3365" w:rsidR="00331454" w:rsidRDefault="0033145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454"/>
    <w:rsid w:val="00024BAE"/>
    <w:rsid w:val="000B2A1D"/>
    <w:rsid w:val="000D4245"/>
    <w:rsid w:val="000E5348"/>
    <w:rsid w:val="00104FB3"/>
    <w:rsid w:val="00106041"/>
    <w:rsid w:val="00130707"/>
    <w:rsid w:val="00174824"/>
    <w:rsid w:val="001B7627"/>
    <w:rsid w:val="001D1A0D"/>
    <w:rsid w:val="002128C9"/>
    <w:rsid w:val="00285CB6"/>
    <w:rsid w:val="002C2DDA"/>
    <w:rsid w:val="00331454"/>
    <w:rsid w:val="00382A7F"/>
    <w:rsid w:val="00395A01"/>
    <w:rsid w:val="0047389C"/>
    <w:rsid w:val="004F43C9"/>
    <w:rsid w:val="00530B7C"/>
    <w:rsid w:val="00584117"/>
    <w:rsid w:val="005E3020"/>
    <w:rsid w:val="0063034B"/>
    <w:rsid w:val="006F0D34"/>
    <w:rsid w:val="00732EF4"/>
    <w:rsid w:val="007506D9"/>
    <w:rsid w:val="007852BE"/>
    <w:rsid w:val="00791093"/>
    <w:rsid w:val="007C7C7B"/>
    <w:rsid w:val="00822D2D"/>
    <w:rsid w:val="009762C8"/>
    <w:rsid w:val="00982A4F"/>
    <w:rsid w:val="009A5C6C"/>
    <w:rsid w:val="009C55F1"/>
    <w:rsid w:val="00A85446"/>
    <w:rsid w:val="00AC519D"/>
    <w:rsid w:val="00B34006"/>
    <w:rsid w:val="00B66E14"/>
    <w:rsid w:val="00B77C63"/>
    <w:rsid w:val="00BE25DB"/>
    <w:rsid w:val="00D01E0B"/>
    <w:rsid w:val="00D1569F"/>
    <w:rsid w:val="00DF6124"/>
    <w:rsid w:val="00E12E58"/>
    <w:rsid w:val="00EB35B0"/>
    <w:rsid w:val="00EF36F3"/>
    <w:rsid w:val="00FC565A"/>
    <w:rsid w:val="00FC5D5B"/>
    <w:rsid w:val="00FD1174"/>
    <w:rsid w:val="00FF4BA8"/>
    <w:rsid w:val="00FF6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89AB90"/>
  <w15:chartTrackingRefBased/>
  <w15:docId w15:val="{8EE6C5CB-B4B1-48EC-9A88-2502E48C6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9"/>
    <w:qFormat/>
    <w:rsid w:val="000E5348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kern w:val="0"/>
      <w:sz w:val="28"/>
      <w:szCs w:val="28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3145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31454"/>
  </w:style>
  <w:style w:type="paragraph" w:styleId="Piedepgina">
    <w:name w:val="footer"/>
    <w:basedOn w:val="Normal"/>
    <w:link w:val="PiedepginaCar"/>
    <w:uiPriority w:val="99"/>
    <w:unhideWhenUsed/>
    <w:rsid w:val="0033145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31454"/>
  </w:style>
  <w:style w:type="table" w:styleId="Tablaconcuadrcula">
    <w:name w:val="Table Grid"/>
    <w:basedOn w:val="Tablanormal"/>
    <w:uiPriority w:val="39"/>
    <w:rsid w:val="007506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99"/>
    <w:qFormat/>
    <w:rsid w:val="006F0D34"/>
    <w:pPr>
      <w:spacing w:after="200" w:line="276" w:lineRule="auto"/>
      <w:ind w:left="720"/>
      <w:contextualSpacing/>
    </w:pPr>
    <w:rPr>
      <w:kern w:val="0"/>
      <w14:ligatures w14:val="none"/>
    </w:rPr>
  </w:style>
  <w:style w:type="character" w:styleId="nfasis">
    <w:name w:val="Emphasis"/>
    <w:basedOn w:val="Fuentedeprrafopredeter"/>
    <w:uiPriority w:val="20"/>
    <w:qFormat/>
    <w:rsid w:val="006F0D34"/>
    <w:rPr>
      <w:i/>
      <w:iCs/>
    </w:rPr>
  </w:style>
  <w:style w:type="character" w:customStyle="1" w:styleId="Ttulo1Car">
    <w:name w:val="Título 1 Car"/>
    <w:basedOn w:val="Fuentedeprrafopredeter"/>
    <w:link w:val="Ttulo1"/>
    <w:uiPriority w:val="99"/>
    <w:rsid w:val="000E5348"/>
    <w:rPr>
      <w:rFonts w:ascii="Cambria" w:eastAsia="Times New Roman" w:hAnsi="Cambria" w:cs="Times New Roman"/>
      <w:b/>
      <w:bCs/>
      <w:color w:val="365F91"/>
      <w:kern w:val="0"/>
      <w:sz w:val="28"/>
      <w:szCs w:val="2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0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2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2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9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0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4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522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SILVA</dc:creator>
  <cp:keywords/>
  <dc:description/>
  <cp:lastModifiedBy>Karol Lizeth Silva</cp:lastModifiedBy>
  <cp:revision>2</cp:revision>
  <dcterms:created xsi:type="dcterms:W3CDTF">2024-02-01T22:53:00Z</dcterms:created>
  <dcterms:modified xsi:type="dcterms:W3CDTF">2024-02-01T22:53:00Z</dcterms:modified>
</cp:coreProperties>
</file>